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EB" w:rsidRPr="003534EB" w:rsidRDefault="003534EB">
      <w:pPr>
        <w:rPr>
          <w:color w:val="000000" w:themeColor="text1"/>
          <w:sz w:val="32"/>
          <w:szCs w:val="32"/>
        </w:rPr>
      </w:pPr>
      <w:bookmarkStart w:id="0" w:name="_GoBack"/>
      <w:bookmarkEnd w:id="0"/>
      <w:r w:rsidRPr="003534EB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「慈懿心父母情」徵文比賽辦法(Writing Competition)</w:t>
      </w:r>
    </w:p>
    <w:p w:rsidR="003534EB" w:rsidRPr="001C4BA6" w:rsidRDefault="003534EB" w:rsidP="003534EB">
      <w:pPr>
        <w:spacing w:line="400" w:lineRule="exact"/>
        <w:rPr>
          <w:rFonts w:ascii="微軟正黑體" w:eastAsia="微軟正黑體" w:hAnsi="微軟正黑體"/>
          <w:color w:val="1D1B11" w:themeColor="background2" w:themeShade="1A"/>
          <w:szCs w:val="24"/>
        </w:rPr>
      </w:pP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在您心中有沒有藏著一份與慈懿爸媽相處溫馨有趣的感動，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偶爾想到就會讓您會心一笑的畫面呢? 我們在找一位說故事的人，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述說您與慈懿爸媽之間點滴回憶，透過文字表達您對慈懿爸媽的感謝及懷念。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一、主辦單位：人文處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二、作品格式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1.自訂文章標題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2.字數600至1000字。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3.文體：不限。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4.以Word / A4規格 / 直式橫書 / 14號字體 / 標楷體字型 繕打。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三、評分標準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主題切合 (40%)、文字表現 (30%)、內容深度 (30%)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四、參加對象：全校教職員生（含歷屆畢業校友）均可參加。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五、獎勵：獲獎同學除獎金外，並頒發獎狀以資鼓勵。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(一)獎金:第一名3000元 第二名2500元 第三名2000元，佳作1000元(名額不限)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(二)作品未達評審認定標準者，獎項得以從缺。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(三)獲獎作品或由學校編輯成書，或製作任何出版品。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六、報名日期：即日起至10</w:t>
      </w:r>
      <w:r w:rsidR="00667123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9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年4月</w:t>
      </w:r>
      <w:r w:rsidR="00667123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7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 xml:space="preserve">日繳交參賽作品至人文處田淑琴小姐、曾怡瀞小姐 分機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#1542 #1549/稿件請寄至電子信箱：ten0520@mail.tcu.edu.tw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七、應徵稿件注意事項：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(一)作品不能抄襲或冒名頂替。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(二)參賽作品需未曾於校內外、媒體或網路上公開發表或出版，並未曾參加其他徵稿活動。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 xml:space="preserve">(三)凡違反以上情事，主辦單位得逕行取消參賽資格，獲獎人需歸還獎金、獎狀。 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(四)所有參賽作品皆不退稿 (包括規格不符)，請參賽者自留底稿。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(五)所有入選作品由主辦單位保有版權處理刊載事宜，編入作品集時不另致酬。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八、由主辦單位遴聘教師籌組評審小組進行評選。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九、得獎作品公告：10</w:t>
      </w:r>
      <w:r w:rsidR="00667123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9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年4月</w:t>
      </w:r>
      <w:r w:rsidR="00667123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12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t>日由承辦單位公告於學校網頁並E-mail通知得獎作者本人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十、稿件資料：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(一)作品請以電腦打字（限用Word格式）。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(二)作品需繕打上作者資料：真實姓名、就讀系所年級、學號、聯絡電話、E-mail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(三)活動聯絡人:人文處田淑琴小姐，分機1542</w:t>
      </w:r>
      <w:r w:rsidRPr="001C4BA6">
        <w:rPr>
          <w:rFonts w:ascii="微軟正黑體" w:eastAsia="微軟正黑體" w:hAnsi="微軟正黑體" w:hint="eastAsia"/>
          <w:color w:val="1D1B11" w:themeColor="background2" w:themeShade="1A"/>
          <w:szCs w:val="24"/>
        </w:rPr>
        <w:br/>
        <w:t>十一、如有未盡事宜，主辦單位得隨時修訂之。</w:t>
      </w:r>
    </w:p>
    <w:p w:rsidR="001C4BA6" w:rsidRDefault="001C4BA6" w:rsidP="003534EB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1C4BA6" w:rsidRDefault="001C4BA6" w:rsidP="003534EB">
      <w:pPr>
        <w:spacing w:line="400" w:lineRule="exact"/>
      </w:pPr>
    </w:p>
    <w:sectPr w:rsidR="001C4BA6" w:rsidSect="003534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EB"/>
    <w:rsid w:val="00180180"/>
    <w:rsid w:val="001C4BA6"/>
    <w:rsid w:val="001E1B8F"/>
    <w:rsid w:val="003534EB"/>
    <w:rsid w:val="00405D6C"/>
    <w:rsid w:val="00667123"/>
    <w:rsid w:val="00CD4615"/>
    <w:rsid w:val="00F3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2020-03-25T10:16:00Z</dcterms:created>
  <dcterms:modified xsi:type="dcterms:W3CDTF">2020-03-25T10:16:00Z</dcterms:modified>
</cp:coreProperties>
</file>